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275" w:rsidRPr="00E91275" w:rsidRDefault="00E91275" w:rsidP="00E91275">
      <w:pPr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Б </w:t>
      </w:r>
      <w:r w:rsidRPr="00E91275">
        <w:rPr>
          <w:rFonts w:ascii="Times New Roman" w:hAnsi="Times New Roman" w:cs="Times New Roman"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1275" w:rsidRPr="00E91275" w:rsidRDefault="00E91275" w:rsidP="00E91275">
      <w:pPr>
        <w:jc w:val="center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>АЛГЕБРА</w:t>
      </w:r>
    </w:p>
    <w:p w:rsidR="00E91275" w:rsidRPr="00E91275" w:rsidRDefault="00E91275" w:rsidP="00E91275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E91275">
        <w:rPr>
          <w:rFonts w:ascii="Times New Roman" w:hAnsi="Times New Roman" w:cs="Times New Roman"/>
          <w:b/>
          <w:sz w:val="28"/>
          <w:szCs w:val="28"/>
          <w:u w:val="single"/>
        </w:rPr>
        <w:t xml:space="preserve">  25.01.17</w:t>
      </w:r>
      <w:r w:rsidRPr="00E9127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:</w:t>
      </w: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91275">
        <w:rPr>
          <w:rFonts w:ascii="Times New Roman" w:eastAsia="Times New Roman" w:hAnsi="Times New Roman" w:cs="Times New Roman"/>
          <w:sz w:val="28"/>
          <w:szCs w:val="28"/>
        </w:rPr>
        <w:t>№ 569, № 572, № 574, № 578 (б).</w:t>
      </w: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91275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Pr="00E91275">
        <w:rPr>
          <w:rFonts w:ascii="Times New Roman" w:hAnsi="Times New Roman" w:cs="Times New Roman"/>
          <w:b/>
          <w:sz w:val="28"/>
          <w:szCs w:val="28"/>
          <w:u w:val="single"/>
        </w:rPr>
        <w:t>.01.17:</w:t>
      </w:r>
    </w:p>
    <w:p w:rsidR="00E91275" w:rsidRPr="00E91275" w:rsidRDefault="00E91275" w:rsidP="00E91275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91275">
        <w:rPr>
          <w:rFonts w:ascii="Times New Roman" w:eastAsia="Times New Roman" w:hAnsi="Times New Roman" w:cs="Times New Roman"/>
          <w:sz w:val="28"/>
          <w:szCs w:val="28"/>
        </w:rPr>
        <w:t>№ 581 (б, г), № 582 (в, е), № 583 (б, г), № 584.</w:t>
      </w:r>
    </w:p>
    <w:p w:rsidR="00E91275" w:rsidRPr="00E91275" w:rsidRDefault="00E91275" w:rsidP="00E91275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91275">
        <w:rPr>
          <w:rFonts w:ascii="Times New Roman" w:eastAsia="Times New Roman" w:hAnsi="Times New Roman" w:cs="Times New Roman"/>
          <w:sz w:val="28"/>
          <w:szCs w:val="28"/>
        </w:rPr>
        <w:t xml:space="preserve">Д о </w:t>
      </w:r>
      <w:proofErr w:type="spellStart"/>
      <w:proofErr w:type="gramStart"/>
      <w:r w:rsidRPr="00E91275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91275">
        <w:rPr>
          <w:rFonts w:ascii="Times New Roman" w:eastAsia="Times New Roman" w:hAnsi="Times New Roman" w:cs="Times New Roman"/>
          <w:sz w:val="28"/>
          <w:szCs w:val="28"/>
        </w:rPr>
        <w:t xml:space="preserve"> о л </w:t>
      </w:r>
      <w:proofErr w:type="spellStart"/>
      <w:r w:rsidRPr="00E91275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 w:rsidRPr="00E91275">
        <w:rPr>
          <w:rFonts w:ascii="Times New Roman" w:eastAsia="Times New Roman" w:hAnsi="Times New Roman" w:cs="Times New Roman"/>
          <w:sz w:val="28"/>
          <w:szCs w:val="28"/>
        </w:rPr>
        <w:t xml:space="preserve"> и т е л </w:t>
      </w:r>
      <w:proofErr w:type="spellStart"/>
      <w:r w:rsidRPr="00E91275">
        <w:rPr>
          <w:rFonts w:ascii="Times New Roman" w:eastAsia="Times New Roman" w:hAnsi="Times New Roman" w:cs="Times New Roman"/>
          <w:sz w:val="28"/>
          <w:szCs w:val="28"/>
        </w:rPr>
        <w:t>ь</w:t>
      </w:r>
      <w:proofErr w:type="spellEnd"/>
      <w:r w:rsidRPr="00E912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91275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 w:rsidRPr="00E91275">
        <w:rPr>
          <w:rFonts w:ascii="Times New Roman" w:eastAsia="Times New Roman" w:hAnsi="Times New Roman" w:cs="Times New Roman"/>
          <w:sz w:val="28"/>
          <w:szCs w:val="28"/>
        </w:rPr>
        <w:t xml:space="preserve"> о: найти подбором корни уравнения:</w:t>
      </w:r>
    </w:p>
    <w:p w:rsidR="00E91275" w:rsidRPr="00E91275" w:rsidRDefault="00E91275" w:rsidP="00E91275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91275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Pr="00E91275">
        <w:rPr>
          <w:rFonts w:ascii="Times New Roman" w:eastAsia="Times New Roman" w:hAnsi="Times New Roman" w:cs="Times New Roman"/>
          <w:i/>
          <w:iCs/>
          <w:sz w:val="28"/>
          <w:szCs w:val="28"/>
        </w:rPr>
        <w:t>х</w:t>
      </w:r>
      <w:proofErr w:type="gramStart"/>
      <w:r w:rsidRPr="00E9127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E91275">
        <w:rPr>
          <w:rFonts w:ascii="Times New Roman" w:eastAsia="Times New Roman" w:hAnsi="Times New Roman" w:cs="Times New Roman"/>
          <w:sz w:val="28"/>
          <w:szCs w:val="28"/>
        </w:rPr>
        <w:t xml:space="preserve"> – 12</w:t>
      </w:r>
      <w:r w:rsidRPr="00E91275">
        <w:rPr>
          <w:rFonts w:ascii="Times New Roman" w:eastAsia="Times New Roman" w:hAnsi="Times New Roman" w:cs="Times New Roman"/>
          <w:i/>
          <w:iCs/>
          <w:sz w:val="28"/>
          <w:szCs w:val="28"/>
        </w:rPr>
        <w:t>х</w:t>
      </w:r>
      <w:r w:rsidRPr="00E91275">
        <w:rPr>
          <w:rFonts w:ascii="Times New Roman" w:eastAsia="Times New Roman" w:hAnsi="Times New Roman" w:cs="Times New Roman"/>
          <w:sz w:val="28"/>
          <w:szCs w:val="28"/>
        </w:rPr>
        <w:t xml:space="preserve"> + 27 = 0;</w:t>
      </w:r>
      <w:r w:rsidRPr="00E91275">
        <w:rPr>
          <w:rFonts w:ascii="Times New Roman" w:eastAsia="Times New Roman" w:hAnsi="Times New Roman" w:cs="Times New Roman"/>
          <w:sz w:val="28"/>
          <w:szCs w:val="28"/>
        </w:rPr>
        <w:tab/>
      </w:r>
      <w:r w:rsidRPr="00E91275">
        <w:rPr>
          <w:rFonts w:ascii="Times New Roman" w:eastAsia="Times New Roman" w:hAnsi="Times New Roman" w:cs="Times New Roman"/>
          <w:sz w:val="28"/>
          <w:szCs w:val="28"/>
        </w:rPr>
        <w:tab/>
      </w:r>
      <w:r w:rsidRPr="00E91275">
        <w:rPr>
          <w:rFonts w:ascii="Times New Roman" w:eastAsia="Times New Roman" w:hAnsi="Times New Roman" w:cs="Times New Roman"/>
          <w:sz w:val="28"/>
          <w:szCs w:val="28"/>
        </w:rPr>
        <w:tab/>
        <w:t xml:space="preserve">в) </w:t>
      </w:r>
      <w:r w:rsidRPr="00E91275">
        <w:rPr>
          <w:rFonts w:ascii="Times New Roman" w:eastAsia="Times New Roman" w:hAnsi="Times New Roman" w:cs="Times New Roman"/>
          <w:i/>
          <w:iCs/>
          <w:sz w:val="28"/>
          <w:szCs w:val="28"/>
        </w:rPr>
        <w:t>х</w:t>
      </w:r>
      <w:r w:rsidRPr="00E9127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E91275">
        <w:rPr>
          <w:rFonts w:ascii="Times New Roman" w:eastAsia="Times New Roman" w:hAnsi="Times New Roman" w:cs="Times New Roman"/>
          <w:sz w:val="28"/>
          <w:szCs w:val="28"/>
        </w:rPr>
        <w:t xml:space="preserve"> + 9</w:t>
      </w:r>
      <w:r w:rsidRPr="00E91275">
        <w:rPr>
          <w:rFonts w:ascii="Times New Roman" w:eastAsia="Times New Roman" w:hAnsi="Times New Roman" w:cs="Times New Roman"/>
          <w:i/>
          <w:iCs/>
          <w:sz w:val="28"/>
          <w:szCs w:val="28"/>
        </w:rPr>
        <w:t>х</w:t>
      </w:r>
      <w:r w:rsidRPr="00E91275">
        <w:rPr>
          <w:rFonts w:ascii="Times New Roman" w:eastAsia="Times New Roman" w:hAnsi="Times New Roman" w:cs="Times New Roman"/>
          <w:sz w:val="28"/>
          <w:szCs w:val="28"/>
        </w:rPr>
        <w:t xml:space="preserve"> – 36 = 0;</w:t>
      </w:r>
    </w:p>
    <w:p w:rsidR="00E91275" w:rsidRPr="00E91275" w:rsidRDefault="00E91275" w:rsidP="00E91275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91275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Pr="00E91275">
        <w:rPr>
          <w:rFonts w:ascii="Times New Roman" w:eastAsia="Times New Roman" w:hAnsi="Times New Roman" w:cs="Times New Roman"/>
          <w:i/>
          <w:iCs/>
          <w:sz w:val="28"/>
          <w:szCs w:val="28"/>
        </w:rPr>
        <w:t>х</w:t>
      </w:r>
      <w:proofErr w:type="gramStart"/>
      <w:r w:rsidRPr="00E9127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E91275">
        <w:rPr>
          <w:rFonts w:ascii="Times New Roman" w:eastAsia="Times New Roman" w:hAnsi="Times New Roman" w:cs="Times New Roman"/>
          <w:sz w:val="28"/>
          <w:szCs w:val="28"/>
        </w:rPr>
        <w:t xml:space="preserve"> + 6</w:t>
      </w:r>
      <w:r w:rsidRPr="00E91275">
        <w:rPr>
          <w:rFonts w:ascii="Times New Roman" w:eastAsia="Times New Roman" w:hAnsi="Times New Roman" w:cs="Times New Roman"/>
          <w:i/>
          <w:iCs/>
          <w:sz w:val="28"/>
          <w:szCs w:val="28"/>
        </w:rPr>
        <w:t>х</w:t>
      </w:r>
      <w:r w:rsidRPr="00E91275">
        <w:rPr>
          <w:rFonts w:ascii="Times New Roman" w:eastAsia="Times New Roman" w:hAnsi="Times New Roman" w:cs="Times New Roman"/>
          <w:sz w:val="28"/>
          <w:szCs w:val="28"/>
        </w:rPr>
        <w:t xml:space="preserve"> – 27 = 0;</w:t>
      </w:r>
      <w:r w:rsidRPr="00E91275">
        <w:rPr>
          <w:rFonts w:ascii="Times New Roman" w:eastAsia="Times New Roman" w:hAnsi="Times New Roman" w:cs="Times New Roman"/>
          <w:sz w:val="28"/>
          <w:szCs w:val="28"/>
        </w:rPr>
        <w:tab/>
      </w:r>
      <w:r w:rsidRPr="00E91275">
        <w:rPr>
          <w:rFonts w:ascii="Times New Roman" w:eastAsia="Times New Roman" w:hAnsi="Times New Roman" w:cs="Times New Roman"/>
          <w:sz w:val="28"/>
          <w:szCs w:val="28"/>
        </w:rPr>
        <w:tab/>
      </w:r>
      <w:r w:rsidRPr="00E91275">
        <w:rPr>
          <w:rFonts w:ascii="Times New Roman" w:eastAsia="Times New Roman" w:hAnsi="Times New Roman" w:cs="Times New Roman"/>
          <w:sz w:val="28"/>
          <w:szCs w:val="28"/>
        </w:rPr>
        <w:tab/>
        <w:t xml:space="preserve">г) </w:t>
      </w:r>
      <w:r w:rsidRPr="00E91275">
        <w:rPr>
          <w:rFonts w:ascii="Times New Roman" w:eastAsia="Times New Roman" w:hAnsi="Times New Roman" w:cs="Times New Roman"/>
          <w:i/>
          <w:iCs/>
          <w:sz w:val="28"/>
          <w:szCs w:val="28"/>
        </w:rPr>
        <w:t>х</w:t>
      </w:r>
      <w:r w:rsidRPr="00E9127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E91275">
        <w:rPr>
          <w:rFonts w:ascii="Times New Roman" w:eastAsia="Times New Roman" w:hAnsi="Times New Roman" w:cs="Times New Roman"/>
          <w:sz w:val="28"/>
          <w:szCs w:val="28"/>
        </w:rPr>
        <w:t xml:space="preserve"> – 35</w:t>
      </w:r>
      <w:r w:rsidRPr="00E91275">
        <w:rPr>
          <w:rFonts w:ascii="Times New Roman" w:eastAsia="Times New Roman" w:hAnsi="Times New Roman" w:cs="Times New Roman"/>
          <w:i/>
          <w:iCs/>
          <w:sz w:val="28"/>
          <w:szCs w:val="28"/>
        </w:rPr>
        <w:t>х</w:t>
      </w:r>
      <w:r w:rsidRPr="00E91275">
        <w:rPr>
          <w:rFonts w:ascii="Times New Roman" w:eastAsia="Times New Roman" w:hAnsi="Times New Roman" w:cs="Times New Roman"/>
          <w:sz w:val="28"/>
          <w:szCs w:val="28"/>
        </w:rPr>
        <w:t xml:space="preserve"> – 36 = 0.</w:t>
      </w: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91275">
        <w:rPr>
          <w:rFonts w:ascii="Times New Roman" w:hAnsi="Times New Roman" w:cs="Times New Roman"/>
          <w:b/>
          <w:sz w:val="28"/>
          <w:szCs w:val="28"/>
          <w:u w:val="single"/>
        </w:rPr>
        <w:t>30.01.17</w:t>
      </w:r>
      <w:proofErr w:type="gramStart"/>
      <w:r w:rsidRPr="00E91275">
        <w:rPr>
          <w:rFonts w:ascii="Times New Roman" w:hAnsi="Times New Roman" w:cs="Times New Roman"/>
          <w:b/>
          <w:sz w:val="28"/>
          <w:szCs w:val="28"/>
          <w:u w:val="single"/>
        </w:rPr>
        <w:t xml:space="preserve">  :</w:t>
      </w:r>
      <w:proofErr w:type="gramEnd"/>
    </w:p>
    <w:p w:rsidR="00E91275" w:rsidRPr="00E91275" w:rsidRDefault="00E91275" w:rsidP="00E91275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91275">
        <w:rPr>
          <w:rFonts w:ascii="Times New Roman" w:eastAsia="Times New Roman" w:hAnsi="Times New Roman" w:cs="Times New Roman"/>
          <w:sz w:val="28"/>
          <w:szCs w:val="28"/>
        </w:rPr>
        <w:t>№ 585,  № 588,  № 594  (б, в, г),  № 595  (а, в, г), № 592*.</w:t>
      </w:r>
    </w:p>
    <w:p w:rsidR="00E91275" w:rsidRPr="00E91275" w:rsidRDefault="00E91275" w:rsidP="00E91275">
      <w:pPr>
        <w:rPr>
          <w:rFonts w:ascii="Times New Roman" w:hAnsi="Times New Roman" w:cs="Times New Roman"/>
          <w:sz w:val="28"/>
          <w:szCs w:val="28"/>
        </w:rPr>
      </w:pPr>
    </w:p>
    <w:p w:rsidR="00E91275" w:rsidRPr="00E91275" w:rsidRDefault="00E91275" w:rsidP="00E91275">
      <w:pPr>
        <w:rPr>
          <w:rFonts w:ascii="Times New Roman" w:hAnsi="Times New Roman" w:cs="Times New Roman"/>
          <w:sz w:val="28"/>
          <w:szCs w:val="28"/>
        </w:rPr>
      </w:pPr>
    </w:p>
    <w:p w:rsidR="00E91275" w:rsidRPr="00E91275" w:rsidRDefault="00E91275" w:rsidP="00E91275">
      <w:pPr>
        <w:jc w:val="center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>ГЕОМЕТРИЯ</w:t>
      </w:r>
    </w:p>
    <w:p w:rsidR="00E91275" w:rsidRPr="00E91275" w:rsidRDefault="00E91275" w:rsidP="00E9127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91275">
        <w:rPr>
          <w:rFonts w:ascii="Times New Roman" w:hAnsi="Times New Roman" w:cs="Times New Roman"/>
          <w:b/>
          <w:sz w:val="28"/>
          <w:szCs w:val="28"/>
          <w:u w:val="single"/>
        </w:rPr>
        <w:t xml:space="preserve">26.01.17 </w:t>
      </w:r>
    </w:p>
    <w:p w:rsidR="00E91275" w:rsidRPr="00E91275" w:rsidRDefault="00E91275" w:rsidP="00E912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275">
        <w:rPr>
          <w:rFonts w:ascii="Times New Roman" w:hAnsi="Times New Roman" w:cs="Times New Roman"/>
          <w:b/>
          <w:sz w:val="28"/>
          <w:szCs w:val="28"/>
        </w:rPr>
        <w:t>Признаки подобия треугольников</w:t>
      </w: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>№1. У подобных треугольников  АВС  и  А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>В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>С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Start"/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E91275">
        <w:rPr>
          <w:rFonts w:ascii="Times New Roman" w:hAnsi="Times New Roman" w:cs="Times New Roman"/>
          <w:sz w:val="28"/>
          <w:szCs w:val="28"/>
        </w:rPr>
        <w:t xml:space="preserve"> </w:t>
      </w:r>
      <w:r w:rsidRPr="00E91275">
        <w:rPr>
          <w:rFonts w:ascii="Times New Roman" w:hAnsi="Times New Roman" w:cs="Times New Roman"/>
          <w:position w:val="-4"/>
          <w:sz w:val="28"/>
          <w:szCs w:val="28"/>
        </w:rPr>
        <w:object w:dxaOrig="26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3.1pt;height:12.15pt" o:ole="">
            <v:imagedata r:id="rId4" o:title=""/>
          </v:shape>
          <o:OLEObject Type="Embed" ProgID="Equation.DSMT4" ShapeID="_x0000_i1026" DrawAspect="Content" ObjectID="_1546839984" r:id="rId5"/>
        </w:object>
      </w:r>
      <w:r w:rsidRPr="00E9127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E91275">
        <w:rPr>
          <w:rFonts w:ascii="Times New Roman" w:hAnsi="Times New Roman" w:cs="Times New Roman"/>
          <w:sz w:val="28"/>
          <w:szCs w:val="28"/>
        </w:rPr>
        <w:t xml:space="preserve"> = 30</w:t>
      </w:r>
      <w:r w:rsidRPr="00E91275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E91275">
        <w:rPr>
          <w:rFonts w:ascii="Times New Roman" w:hAnsi="Times New Roman" w:cs="Times New Roman"/>
          <w:sz w:val="28"/>
          <w:szCs w:val="28"/>
        </w:rPr>
        <w:t xml:space="preserve">,  АВ = </w:t>
      </w:r>
      <w:smartTag w:uri="urn:schemas-microsoft-com:office:smarttags" w:element="metricconverter">
        <w:smartTagPr>
          <w:attr w:name="ProductID" w:val="1 м"/>
        </w:smartTagPr>
        <w:r w:rsidRPr="00E91275">
          <w:rPr>
            <w:rFonts w:ascii="Times New Roman" w:hAnsi="Times New Roman" w:cs="Times New Roman"/>
            <w:sz w:val="28"/>
            <w:szCs w:val="28"/>
          </w:rPr>
          <w:t>1 м</w:t>
        </w:r>
      </w:smartTag>
      <w:r w:rsidRPr="00E91275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E91275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E91275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2 м"/>
        </w:smartTagPr>
        <w:r w:rsidRPr="00E91275">
          <w:rPr>
            <w:rFonts w:ascii="Times New Roman" w:hAnsi="Times New Roman" w:cs="Times New Roman"/>
            <w:sz w:val="28"/>
            <w:szCs w:val="28"/>
          </w:rPr>
          <w:t>2 м</w:t>
        </w:r>
      </w:smartTag>
      <w:r w:rsidRPr="00E91275">
        <w:rPr>
          <w:rFonts w:ascii="Times New Roman" w:hAnsi="Times New Roman" w:cs="Times New Roman"/>
          <w:sz w:val="28"/>
          <w:szCs w:val="28"/>
        </w:rPr>
        <w:t>,  В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>С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E91275">
        <w:rPr>
          <w:rFonts w:ascii="Times New Roman" w:hAnsi="Times New Roman" w:cs="Times New Roman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3 м"/>
        </w:smartTagPr>
        <w:r w:rsidRPr="00E91275">
          <w:rPr>
            <w:rFonts w:ascii="Times New Roman" w:hAnsi="Times New Roman" w:cs="Times New Roman"/>
            <w:sz w:val="28"/>
            <w:szCs w:val="28"/>
          </w:rPr>
          <w:t>3 м</w:t>
        </w:r>
      </w:smartTag>
      <w:r w:rsidRPr="00E91275">
        <w:rPr>
          <w:rFonts w:ascii="Times New Roman" w:hAnsi="Times New Roman" w:cs="Times New Roman"/>
          <w:sz w:val="28"/>
          <w:szCs w:val="28"/>
        </w:rPr>
        <w:t>. Чему равны угол А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 xml:space="preserve">  и сторона А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>В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>№2. Подобны ли треугольники  АВС  и  А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>В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>С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 xml:space="preserve">, если  АВ = 1м, АС = </w:t>
      </w:r>
      <w:smartTag w:uri="urn:schemas-microsoft-com:office:smarttags" w:element="metricconverter">
        <w:smartTagPr>
          <w:attr w:name="ProductID" w:val="1,5 м"/>
        </w:smartTagPr>
        <w:r w:rsidRPr="00E91275">
          <w:rPr>
            <w:rFonts w:ascii="Times New Roman" w:hAnsi="Times New Roman" w:cs="Times New Roman"/>
            <w:sz w:val="28"/>
            <w:szCs w:val="28"/>
          </w:rPr>
          <w:t>1,5 м</w:t>
        </w:r>
      </w:smartTag>
      <w:r w:rsidRPr="00E91275">
        <w:rPr>
          <w:rFonts w:ascii="Times New Roman" w:hAnsi="Times New Roman" w:cs="Times New Roman"/>
          <w:sz w:val="28"/>
          <w:szCs w:val="28"/>
        </w:rPr>
        <w:t xml:space="preserve">,  </w:t>
      </w:r>
      <w:proofErr w:type="gramStart"/>
      <w:r w:rsidRPr="00E91275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E91275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2 м"/>
        </w:smartTagPr>
        <w:r w:rsidRPr="00E91275">
          <w:rPr>
            <w:rFonts w:ascii="Times New Roman" w:hAnsi="Times New Roman" w:cs="Times New Roman"/>
            <w:sz w:val="28"/>
            <w:szCs w:val="28"/>
          </w:rPr>
          <w:t>2 м</w:t>
        </w:r>
      </w:smartTag>
      <w:r w:rsidRPr="00E91275">
        <w:rPr>
          <w:rFonts w:ascii="Times New Roman" w:hAnsi="Times New Roman" w:cs="Times New Roman"/>
          <w:sz w:val="28"/>
          <w:szCs w:val="28"/>
        </w:rPr>
        <w:t>,   А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>В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10 см"/>
        </w:smartTagPr>
        <w:r w:rsidRPr="00E91275">
          <w:rPr>
            <w:rFonts w:ascii="Times New Roman" w:hAnsi="Times New Roman" w:cs="Times New Roman"/>
            <w:sz w:val="28"/>
            <w:szCs w:val="28"/>
          </w:rPr>
          <w:t>10 см</w:t>
        </w:r>
      </w:smartTag>
      <w:r w:rsidRPr="00E91275">
        <w:rPr>
          <w:rFonts w:ascii="Times New Roman" w:hAnsi="Times New Roman" w:cs="Times New Roman"/>
          <w:sz w:val="28"/>
          <w:szCs w:val="28"/>
        </w:rPr>
        <w:t>,  А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>С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15 см"/>
        </w:smartTagPr>
        <w:r w:rsidRPr="00E91275">
          <w:rPr>
            <w:rFonts w:ascii="Times New Roman" w:hAnsi="Times New Roman" w:cs="Times New Roman"/>
            <w:sz w:val="28"/>
            <w:szCs w:val="28"/>
          </w:rPr>
          <w:t>15 см</w:t>
        </w:r>
      </w:smartTag>
      <w:r w:rsidRPr="00E91275">
        <w:rPr>
          <w:rFonts w:ascii="Times New Roman" w:hAnsi="Times New Roman" w:cs="Times New Roman"/>
          <w:sz w:val="28"/>
          <w:szCs w:val="28"/>
        </w:rPr>
        <w:t>,  В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>С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E91275">
        <w:rPr>
          <w:rFonts w:ascii="Times New Roman" w:hAnsi="Times New Roman" w:cs="Times New Roman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20 см"/>
        </w:smartTagPr>
        <w:r w:rsidRPr="00E91275">
          <w:rPr>
            <w:rFonts w:ascii="Times New Roman" w:hAnsi="Times New Roman" w:cs="Times New Roman"/>
            <w:sz w:val="28"/>
            <w:szCs w:val="28"/>
          </w:rPr>
          <w:t>20 см</w:t>
        </w:r>
      </w:smartTag>
      <w:r w:rsidRPr="00E91275">
        <w:rPr>
          <w:rFonts w:ascii="Times New Roman" w:hAnsi="Times New Roman" w:cs="Times New Roman"/>
          <w:sz w:val="28"/>
          <w:szCs w:val="28"/>
        </w:rPr>
        <w:t xml:space="preserve"> ?</w:t>
      </w: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>№3. Подобны ли два прямоугольных треугольника, если у одного из них есть угол  40</w:t>
      </w:r>
      <w:r w:rsidRPr="00E91275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E91275">
        <w:rPr>
          <w:rFonts w:ascii="Times New Roman" w:hAnsi="Times New Roman" w:cs="Times New Roman"/>
          <w:sz w:val="28"/>
          <w:szCs w:val="28"/>
        </w:rPr>
        <w:t>, а у другого – угол, равный  50</w:t>
      </w:r>
      <w:r w:rsidRPr="00E91275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proofErr w:type="gramStart"/>
      <w:r w:rsidRPr="00E91275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 xml:space="preserve">№4. Длина тени фабричной трубы равна </w:t>
      </w:r>
      <w:smartTag w:uri="urn:schemas-microsoft-com:office:smarttags" w:element="metricconverter">
        <w:smartTagPr>
          <w:attr w:name="ProductID" w:val="35,8 м"/>
        </w:smartTagPr>
        <w:r w:rsidRPr="00E91275">
          <w:rPr>
            <w:rFonts w:ascii="Times New Roman" w:hAnsi="Times New Roman" w:cs="Times New Roman"/>
            <w:sz w:val="28"/>
            <w:szCs w:val="28"/>
          </w:rPr>
          <w:t>35,8 м</w:t>
        </w:r>
      </w:smartTag>
      <w:r w:rsidRPr="00E91275">
        <w:rPr>
          <w:rFonts w:ascii="Times New Roman" w:hAnsi="Times New Roman" w:cs="Times New Roman"/>
          <w:sz w:val="28"/>
          <w:szCs w:val="28"/>
        </w:rPr>
        <w:t xml:space="preserve">. В это же время вертикально воткнутый в землю кол высотой </w:t>
      </w:r>
      <w:smartTag w:uri="urn:schemas-microsoft-com:office:smarttags" w:element="metricconverter">
        <w:smartTagPr>
          <w:attr w:name="ProductID" w:val="1,9 м"/>
        </w:smartTagPr>
        <w:r w:rsidRPr="00E91275">
          <w:rPr>
            <w:rFonts w:ascii="Times New Roman" w:hAnsi="Times New Roman" w:cs="Times New Roman"/>
            <w:sz w:val="28"/>
            <w:szCs w:val="28"/>
          </w:rPr>
          <w:t>1,9 м</w:t>
        </w:r>
      </w:smartTag>
      <w:r w:rsidRPr="00E91275">
        <w:rPr>
          <w:rFonts w:ascii="Times New Roman" w:hAnsi="Times New Roman" w:cs="Times New Roman"/>
          <w:sz w:val="28"/>
          <w:szCs w:val="28"/>
        </w:rPr>
        <w:t xml:space="preserve"> дает тень длиной </w:t>
      </w:r>
      <w:smartTag w:uri="urn:schemas-microsoft-com:office:smarttags" w:element="metricconverter">
        <w:smartTagPr>
          <w:attr w:name="ProductID" w:val="1,62 м"/>
        </w:smartTagPr>
        <w:r w:rsidRPr="00E91275">
          <w:rPr>
            <w:rFonts w:ascii="Times New Roman" w:hAnsi="Times New Roman" w:cs="Times New Roman"/>
            <w:sz w:val="28"/>
            <w:szCs w:val="28"/>
          </w:rPr>
          <w:t>1,62 м</w:t>
        </w:r>
      </w:smartTag>
      <w:r w:rsidRPr="00E91275">
        <w:rPr>
          <w:rFonts w:ascii="Times New Roman" w:hAnsi="Times New Roman" w:cs="Times New Roman"/>
          <w:sz w:val="28"/>
          <w:szCs w:val="28"/>
        </w:rPr>
        <w:t>. Найдите высоту трубы.</w:t>
      </w:r>
    </w:p>
    <w:p w:rsidR="00E91275" w:rsidRPr="00E91275" w:rsidRDefault="00E91275" w:rsidP="00E91275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91275" w:rsidRPr="00E91275" w:rsidRDefault="00E91275" w:rsidP="00E91275">
      <w:pPr>
        <w:rPr>
          <w:rFonts w:ascii="Times New Roman" w:hAnsi="Times New Roman" w:cs="Times New Roman"/>
          <w:sz w:val="28"/>
          <w:szCs w:val="28"/>
        </w:rPr>
      </w:pP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b/>
          <w:sz w:val="28"/>
          <w:szCs w:val="28"/>
          <w:u w:val="single"/>
        </w:rPr>
        <w:t>27.01.17</w:t>
      </w:r>
      <w:r w:rsidRPr="00E91275">
        <w:rPr>
          <w:rFonts w:ascii="Times New Roman" w:hAnsi="Times New Roman" w:cs="Times New Roman"/>
          <w:sz w:val="28"/>
          <w:szCs w:val="28"/>
        </w:rPr>
        <w:t xml:space="preserve"> вопросы 1–6, с. 160;</w:t>
      </w: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 xml:space="preserve"> </w:t>
      </w:r>
      <w:r w:rsidRPr="00E91275">
        <w:rPr>
          <w:rFonts w:ascii="Times New Roman" w:hAnsi="Times New Roman" w:cs="Times New Roman"/>
          <w:b/>
          <w:sz w:val="28"/>
          <w:szCs w:val="28"/>
        </w:rPr>
        <w:t>Применение подобия  к решению задач</w:t>
      </w: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>№1. Докажите, что два прямоугольных треугольника по</w:t>
      </w:r>
      <w:r w:rsidRPr="00E91275">
        <w:rPr>
          <w:rFonts w:ascii="Times New Roman" w:hAnsi="Times New Roman" w:cs="Times New Roman"/>
          <w:sz w:val="28"/>
          <w:szCs w:val="28"/>
        </w:rPr>
        <w:softHyphen/>
        <w:t>добны, если их катеты пропорциональны.</w:t>
      </w: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>№2. Из точки D, лежащей на гипотенузе АВ прямоуголь</w:t>
      </w:r>
      <w:r w:rsidRPr="00E91275">
        <w:rPr>
          <w:rFonts w:ascii="Times New Roman" w:hAnsi="Times New Roman" w:cs="Times New Roman"/>
          <w:sz w:val="28"/>
          <w:szCs w:val="28"/>
        </w:rPr>
        <w:softHyphen/>
        <w:t xml:space="preserve">ного треугольника ABC, опущен перпендикуляр DE на катет ВС. Докажите, что треугольники DBE и ABC подобны. </w:t>
      </w: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>№3. Дан треугольник  АВС. Постройте треугольник  А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>В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>С</w:t>
      </w:r>
      <w:r w:rsidRPr="00E9127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91275">
        <w:rPr>
          <w:rFonts w:ascii="Times New Roman" w:hAnsi="Times New Roman" w:cs="Times New Roman"/>
          <w:sz w:val="28"/>
          <w:szCs w:val="28"/>
        </w:rPr>
        <w:t xml:space="preserve">, подобный треугольнику  АВС, площадь которого  в  три раза больше площади треугольника АВС. </w:t>
      </w: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3702685</wp:posOffset>
            </wp:positionH>
            <wp:positionV relativeFrom="paragraph">
              <wp:posOffset>109220</wp:posOffset>
            </wp:positionV>
            <wp:extent cx="1951355" cy="1357630"/>
            <wp:effectExtent l="19050" t="0" r="0" b="0"/>
            <wp:wrapSquare wrapText="bothSides"/>
            <wp:docPr id="1" name="Рисунок 2" descr="IMG_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000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355" cy="1357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>№4. Чтобы определить на местности расстояние АВ между двумя точками, од</w:t>
      </w:r>
      <w:r w:rsidRPr="00E91275">
        <w:rPr>
          <w:rFonts w:ascii="Times New Roman" w:hAnsi="Times New Roman" w:cs="Times New Roman"/>
          <w:sz w:val="28"/>
          <w:szCs w:val="28"/>
        </w:rPr>
        <w:softHyphen/>
        <w:t>на из которых</w:t>
      </w:r>
      <w:proofErr w:type="gramStart"/>
      <w:r w:rsidRPr="00E91275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E91275">
        <w:rPr>
          <w:rFonts w:ascii="Times New Roman" w:hAnsi="Times New Roman" w:cs="Times New Roman"/>
          <w:sz w:val="28"/>
          <w:szCs w:val="28"/>
        </w:rPr>
        <w:t xml:space="preserve"> недоступна, можно вы</w:t>
      </w:r>
      <w:r w:rsidRPr="00E91275">
        <w:rPr>
          <w:rFonts w:ascii="Times New Roman" w:hAnsi="Times New Roman" w:cs="Times New Roman"/>
          <w:sz w:val="28"/>
          <w:szCs w:val="28"/>
        </w:rPr>
        <w:softHyphen/>
        <w:t>полнить построения, план которых показан на рисунке. Найдите рас</w:t>
      </w:r>
      <w:r w:rsidRPr="00E91275">
        <w:rPr>
          <w:rFonts w:ascii="Times New Roman" w:hAnsi="Times New Roman" w:cs="Times New Roman"/>
          <w:sz w:val="28"/>
          <w:szCs w:val="28"/>
        </w:rPr>
        <w:softHyphen/>
        <w:t xml:space="preserve">стояние АВ, если АС = </w:t>
      </w:r>
      <w:smartTag w:uri="urn:schemas-microsoft-com:office:smarttags" w:element="metricconverter">
        <w:smartTagPr>
          <w:attr w:name="ProductID" w:val="150 м"/>
        </w:smartTagPr>
        <w:r w:rsidRPr="00E91275">
          <w:rPr>
            <w:rFonts w:ascii="Times New Roman" w:hAnsi="Times New Roman" w:cs="Times New Roman"/>
            <w:sz w:val="28"/>
            <w:szCs w:val="28"/>
          </w:rPr>
          <w:t>150 м</w:t>
        </w:r>
      </w:smartTag>
      <w:r w:rsidRPr="00E91275">
        <w:rPr>
          <w:rFonts w:ascii="Times New Roman" w:hAnsi="Times New Roman" w:cs="Times New Roman"/>
          <w:sz w:val="28"/>
          <w:szCs w:val="28"/>
        </w:rPr>
        <w:t>, DF</w:t>
      </w:r>
      <w:r w:rsidRPr="00E91275">
        <w:rPr>
          <w:rFonts w:ascii="Times New Roman" w:hAnsi="Times New Roman" w:cs="Times New Roman"/>
          <w:i/>
          <w:sz w:val="28"/>
          <w:szCs w:val="28"/>
        </w:rPr>
        <w:t>||</w:t>
      </w:r>
      <w:r w:rsidRPr="00E91275">
        <w:rPr>
          <w:rFonts w:ascii="Times New Roman" w:hAnsi="Times New Roman" w:cs="Times New Roman"/>
          <w:sz w:val="28"/>
          <w:szCs w:val="28"/>
        </w:rPr>
        <w:t xml:space="preserve">АВ,  DF = </w:t>
      </w:r>
      <w:smartTag w:uri="urn:schemas-microsoft-com:office:smarttags" w:element="metricconverter">
        <w:smartTagPr>
          <w:attr w:name="ProductID" w:val="16 м"/>
        </w:smartTagPr>
        <w:r w:rsidRPr="00E91275">
          <w:rPr>
            <w:rFonts w:ascii="Times New Roman" w:hAnsi="Times New Roman" w:cs="Times New Roman"/>
            <w:sz w:val="28"/>
            <w:szCs w:val="28"/>
          </w:rPr>
          <w:t>16 м</w:t>
        </w:r>
      </w:smartTag>
      <w:r w:rsidRPr="00E91275">
        <w:rPr>
          <w:rFonts w:ascii="Times New Roman" w:hAnsi="Times New Roman" w:cs="Times New Roman"/>
          <w:sz w:val="28"/>
          <w:szCs w:val="28"/>
        </w:rPr>
        <w:t xml:space="preserve">, CD = </w:t>
      </w:r>
      <w:smartTag w:uri="urn:schemas-microsoft-com:office:smarttags" w:element="metricconverter">
        <w:smartTagPr>
          <w:attr w:name="ProductID" w:val="30 м"/>
        </w:smartTagPr>
        <w:r w:rsidRPr="00E91275">
          <w:rPr>
            <w:rFonts w:ascii="Times New Roman" w:hAnsi="Times New Roman" w:cs="Times New Roman"/>
            <w:sz w:val="28"/>
            <w:szCs w:val="28"/>
          </w:rPr>
          <w:t>30 м</w:t>
        </w:r>
      </w:smartTag>
      <w:r w:rsidRPr="00E91275">
        <w:rPr>
          <w:rFonts w:ascii="Times New Roman" w:hAnsi="Times New Roman" w:cs="Times New Roman"/>
          <w:sz w:val="28"/>
          <w:szCs w:val="28"/>
        </w:rPr>
        <w:t>.</w:t>
      </w: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E91275" w:rsidRPr="00E91275" w:rsidRDefault="00E91275" w:rsidP="00E912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91275" w:rsidRPr="00E91275" w:rsidRDefault="00E91275" w:rsidP="00E91275">
      <w:pPr>
        <w:rPr>
          <w:rFonts w:ascii="Times New Roman" w:hAnsi="Times New Roman" w:cs="Times New Roman"/>
          <w:sz w:val="28"/>
          <w:szCs w:val="28"/>
        </w:rPr>
      </w:pPr>
    </w:p>
    <w:p w:rsidR="00E91275" w:rsidRPr="00E91275" w:rsidRDefault="00E91275" w:rsidP="00E91275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91275">
        <w:rPr>
          <w:rFonts w:ascii="Times New Roman" w:hAnsi="Times New Roman" w:cs="Times New Roman"/>
          <w:b/>
          <w:sz w:val="28"/>
          <w:szCs w:val="28"/>
          <w:u w:val="single"/>
        </w:rPr>
        <w:t xml:space="preserve">31.01.17 </w:t>
      </w:r>
    </w:p>
    <w:p w:rsidR="00E91275" w:rsidRPr="00E91275" w:rsidRDefault="00E91275" w:rsidP="00E91275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>подготовиться к контрольной работе; вопросы 1–7, с. 160.</w:t>
      </w:r>
    </w:p>
    <w:p w:rsidR="00E91275" w:rsidRPr="00E91275" w:rsidRDefault="00E91275" w:rsidP="00E9127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91275">
        <w:rPr>
          <w:rFonts w:ascii="Times New Roman" w:hAnsi="Times New Roman" w:cs="Times New Roman"/>
          <w:sz w:val="28"/>
          <w:szCs w:val="28"/>
        </w:rPr>
        <w:t>555(б), 605,611, 613.</w:t>
      </w:r>
    </w:p>
    <w:p w:rsidR="00E91275" w:rsidRPr="00E91275" w:rsidRDefault="00E91275" w:rsidP="00E91275">
      <w:pPr>
        <w:rPr>
          <w:rFonts w:ascii="Times New Roman" w:hAnsi="Times New Roman" w:cs="Times New Roman"/>
          <w:sz w:val="28"/>
          <w:szCs w:val="28"/>
        </w:rPr>
      </w:pPr>
    </w:p>
    <w:p w:rsidR="00E91275" w:rsidRPr="00E91275" w:rsidRDefault="00E91275" w:rsidP="00E91275">
      <w:pPr>
        <w:rPr>
          <w:rFonts w:ascii="Times New Roman" w:hAnsi="Times New Roman" w:cs="Times New Roman"/>
          <w:sz w:val="28"/>
          <w:szCs w:val="28"/>
        </w:rPr>
      </w:pPr>
    </w:p>
    <w:p w:rsidR="00E91275" w:rsidRPr="00E91275" w:rsidRDefault="00E91275">
      <w:pPr>
        <w:rPr>
          <w:rFonts w:ascii="Times New Roman" w:hAnsi="Times New Roman" w:cs="Times New Roman"/>
          <w:sz w:val="28"/>
          <w:szCs w:val="28"/>
        </w:rPr>
      </w:pPr>
    </w:p>
    <w:sectPr w:rsidR="00E91275" w:rsidRPr="00E91275" w:rsidSect="007134C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44382"/>
    <w:rsid w:val="00301F48"/>
    <w:rsid w:val="00644382"/>
    <w:rsid w:val="007134C5"/>
    <w:rsid w:val="00E91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127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3</cp:revision>
  <dcterms:created xsi:type="dcterms:W3CDTF">2017-01-25T04:07:00Z</dcterms:created>
  <dcterms:modified xsi:type="dcterms:W3CDTF">2017-01-25T05:00:00Z</dcterms:modified>
</cp:coreProperties>
</file>